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6A156A" w:rsidRDefault="006A156A" w:rsidP="006A156A">
      <w:pPr>
        <w:tabs>
          <w:tab w:val="center" w:pos="1701"/>
        </w:tabs>
        <w:spacing w:after="0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 xml:space="preserve">                                          </w:t>
      </w:r>
      <w:r>
        <w:rPr>
          <w:rFonts w:cstheme="minorHAnsi"/>
          <w:b/>
          <w:noProof/>
          <w:lang w:eastAsia="hr-HR"/>
        </w:rPr>
        <w:drawing>
          <wp:inline distT="0" distB="0" distL="0" distR="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56A" w:rsidRDefault="006A156A" w:rsidP="006A156A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cstheme="minorHAnsi"/>
          <w:b/>
        </w:rPr>
        <w:tab/>
        <w:t xml:space="preserve">                        </w:t>
      </w:r>
      <w:r>
        <w:rPr>
          <w:rFonts w:ascii="Times New Roman" w:hAnsi="Times New Roman"/>
          <w:b/>
        </w:rPr>
        <w:t>REPUBLIKA HRVATSKA</w:t>
      </w:r>
    </w:p>
    <w:p w:rsidR="006A156A" w:rsidRDefault="006A156A" w:rsidP="006A156A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</w:rPr>
        <w:tab/>
        <w:t xml:space="preserve">               ŠIBENSKO - KNINSKA  ŽUPANIJA</w:t>
      </w:r>
    </w:p>
    <w:p w:rsidR="006A156A" w:rsidRDefault="006A156A" w:rsidP="006A156A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    OPĆINA MURTER-KORNATI</w:t>
      </w:r>
    </w:p>
    <w:p w:rsidR="006A156A" w:rsidRDefault="006A156A" w:rsidP="006A156A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        OPĆINSKI NAČELNIK</w:t>
      </w:r>
    </w:p>
    <w:p w:rsidR="006A156A" w:rsidRDefault="006A156A" w:rsidP="006A156A">
      <w:pPr>
        <w:tabs>
          <w:tab w:val="center" w:pos="1701"/>
        </w:tabs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            </w:t>
      </w:r>
    </w:p>
    <w:p w:rsidR="006A156A" w:rsidRDefault="006A156A" w:rsidP="006A156A">
      <w:pPr>
        <w:spacing w:after="0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KLASA: </w:t>
      </w:r>
      <w:r w:rsidR="004D077C">
        <w:rPr>
          <w:rFonts w:ascii="Times New Roman" w:hAnsi="Times New Roman"/>
        </w:rPr>
        <w:t>024-02/26</w:t>
      </w:r>
      <w:r>
        <w:rPr>
          <w:rFonts w:ascii="Times New Roman" w:hAnsi="Times New Roman"/>
        </w:rPr>
        <w:t>-01/</w:t>
      </w:r>
      <w:r w:rsidR="00E2594B">
        <w:rPr>
          <w:rFonts w:ascii="Times New Roman" w:hAnsi="Times New Roman"/>
        </w:rPr>
        <w:t>07</w:t>
      </w:r>
    </w:p>
    <w:p w:rsidR="006A156A" w:rsidRDefault="006A156A" w:rsidP="006A156A">
      <w:pPr>
        <w:spacing w:after="0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URBROJ: 2182-18-0</w:t>
      </w:r>
      <w:r w:rsidR="004D077C">
        <w:rPr>
          <w:rFonts w:ascii="Times New Roman" w:hAnsi="Times New Roman"/>
        </w:rPr>
        <w:t>2/1-26</w:t>
      </w:r>
      <w:r>
        <w:rPr>
          <w:rFonts w:ascii="Times New Roman" w:hAnsi="Times New Roman"/>
        </w:rPr>
        <w:t>-</w:t>
      </w:r>
      <w:r w:rsidR="004C6E3C">
        <w:rPr>
          <w:rFonts w:ascii="Times New Roman" w:hAnsi="Times New Roman"/>
        </w:rPr>
        <w:t>6</w:t>
      </w:r>
      <w:bookmarkStart w:id="0" w:name="_GoBack"/>
      <w:bookmarkEnd w:id="0"/>
    </w:p>
    <w:p w:rsidR="006A156A" w:rsidRDefault="004D077C" w:rsidP="006A156A">
      <w:pPr>
        <w:spacing w:after="0"/>
        <w:jc w:val="both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 xml:space="preserve">Murter,  </w:t>
      </w:r>
      <w:r w:rsidR="00054A6A">
        <w:rPr>
          <w:rFonts w:ascii="Times New Roman" w:hAnsi="Times New Roman"/>
        </w:rPr>
        <w:t xml:space="preserve">24. </w:t>
      </w:r>
      <w:r>
        <w:rPr>
          <w:rFonts w:ascii="Times New Roman" w:hAnsi="Times New Roman"/>
        </w:rPr>
        <w:t>lipnja 2026</w:t>
      </w:r>
      <w:r w:rsidR="006A156A">
        <w:rPr>
          <w:rFonts w:ascii="Times New Roman" w:hAnsi="Times New Roman"/>
        </w:rPr>
        <w:t>.</w:t>
      </w:r>
    </w:p>
    <w:p w:rsidR="006A156A" w:rsidRDefault="006A156A" w:rsidP="006A156A">
      <w:pPr>
        <w:jc w:val="both"/>
        <w:rPr>
          <w:rFonts w:ascii="Times New Roman" w:hAnsi="Times New Roman"/>
        </w:rPr>
      </w:pPr>
    </w:p>
    <w:p w:rsidR="006A156A" w:rsidRDefault="006A156A" w:rsidP="006A156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donosi</w:t>
      </w:r>
    </w:p>
    <w:p w:rsidR="006A156A" w:rsidRDefault="006A156A" w:rsidP="006A156A">
      <w:pPr>
        <w:jc w:val="both"/>
        <w:rPr>
          <w:rFonts w:ascii="Times New Roman" w:hAnsi="Times New Roman"/>
        </w:rPr>
      </w:pPr>
    </w:p>
    <w:p w:rsidR="006A156A" w:rsidRDefault="006A156A" w:rsidP="006A156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ZAKLJUČAK</w:t>
      </w:r>
    </w:p>
    <w:p w:rsidR="006A156A" w:rsidRDefault="006A156A" w:rsidP="006A156A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Utvrđuje se prijedlog </w:t>
      </w:r>
      <w:r w:rsidR="004D077C">
        <w:rPr>
          <w:rFonts w:ascii="Times New Roman" w:hAnsi="Times New Roman"/>
        </w:rPr>
        <w:t xml:space="preserve">Izmjena i dopuna </w:t>
      </w:r>
      <w:r>
        <w:rPr>
          <w:rFonts w:ascii="Times New Roman" w:hAnsi="Times New Roman"/>
        </w:rPr>
        <w:t>Programa javnih potreba u sportu Općine Murter-Kornati za 2026. godinu te se upućuje predsjedniku Općinskog vijeća Općine Murter-Kornati, radi razmatranja na Općinskom vijeću.</w:t>
      </w:r>
    </w:p>
    <w:p w:rsidR="006A156A" w:rsidRDefault="006A156A" w:rsidP="006A156A">
      <w:pPr>
        <w:jc w:val="both"/>
        <w:rPr>
          <w:rFonts w:ascii="Times New Roman" w:hAnsi="Times New Roman"/>
        </w:rPr>
      </w:pPr>
    </w:p>
    <w:p w:rsidR="006A156A" w:rsidRDefault="006A156A" w:rsidP="006A156A">
      <w:pPr>
        <w:jc w:val="both"/>
        <w:rPr>
          <w:rFonts w:ascii="Times New Roman" w:hAnsi="Times New Roman"/>
        </w:rPr>
      </w:pPr>
    </w:p>
    <w:p w:rsidR="006A156A" w:rsidRDefault="006A156A" w:rsidP="006A156A">
      <w:pPr>
        <w:jc w:val="both"/>
        <w:rPr>
          <w:rFonts w:ascii="Times New Roman" w:hAnsi="Times New Roman"/>
        </w:rPr>
      </w:pPr>
    </w:p>
    <w:p w:rsidR="006A156A" w:rsidRDefault="006A156A" w:rsidP="006A156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  <w:r>
        <w:rPr>
          <w:rFonts w:ascii="Times New Roman" w:hAnsi="Times New Roman"/>
        </w:rPr>
        <w:tab/>
        <w:t xml:space="preserve">   </w:t>
      </w:r>
    </w:p>
    <w:p w:rsidR="006A156A" w:rsidRDefault="006A156A" w:rsidP="006A15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Općinski načelnik</w:t>
      </w:r>
    </w:p>
    <w:p w:rsidR="006A156A" w:rsidRDefault="00E2594B" w:rsidP="006A156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 w:rsidR="006A156A">
        <w:rPr>
          <w:rFonts w:ascii="Times New Roman" w:hAnsi="Times New Roman"/>
        </w:rPr>
        <w:t>Šime Ježina</w:t>
      </w:r>
      <w:r>
        <w:rPr>
          <w:rFonts w:ascii="Times New Roman" w:hAnsi="Times New Roman"/>
        </w:rPr>
        <w:t xml:space="preserve">, dipl. </w:t>
      </w:r>
      <w:proofErr w:type="spellStart"/>
      <w:r>
        <w:rPr>
          <w:rFonts w:ascii="Times New Roman" w:hAnsi="Times New Roman"/>
        </w:rPr>
        <w:t>oec</w:t>
      </w:r>
      <w:proofErr w:type="spellEnd"/>
      <w:r>
        <w:rPr>
          <w:rFonts w:ascii="Times New Roman" w:hAnsi="Times New Roman"/>
        </w:rPr>
        <w:t>.</w:t>
      </w:r>
    </w:p>
    <w:p w:rsidR="006A156A" w:rsidRDefault="006A156A" w:rsidP="006A156A">
      <w:pPr>
        <w:spacing w:after="0"/>
        <w:jc w:val="both"/>
        <w:rPr>
          <w:rFonts w:ascii="Times New Roman" w:hAnsi="Times New Roman"/>
        </w:rPr>
      </w:pPr>
    </w:p>
    <w:p w:rsidR="006A156A" w:rsidRDefault="006A156A" w:rsidP="006A156A">
      <w:pPr>
        <w:spacing w:after="0"/>
        <w:jc w:val="both"/>
        <w:rPr>
          <w:rFonts w:ascii="Times New Roman" w:hAnsi="Times New Roman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120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lastRenderedPageBreak/>
        <w:t xml:space="preserve">Na temelju članka 75. Zakona o sportu ("Narodne novine" broj </w:t>
      </w:r>
      <w:r>
        <w:rPr>
          <w:rStyle w:val="Hiperveza"/>
          <w:rFonts w:ascii="Times New Roman" w:eastAsia="Times New Roman" w:hAnsi="Times New Roman"/>
          <w:bCs/>
          <w:color w:val="auto"/>
          <w:u w:val="none"/>
          <w:lang w:eastAsia="hr-HR"/>
        </w:rPr>
        <w:t>141/22)</w:t>
      </w:r>
      <w:r>
        <w:rPr>
          <w:rFonts w:ascii="Times New Roman" w:eastAsia="Times New Roman" w:hAnsi="Times New Roman"/>
          <w:lang w:eastAsia="hr-HR"/>
        </w:rPr>
        <w:t xml:space="preserve"> i članka 29. Statuta Općine Murter - Kornati ("Službeni glasnik Općine Murter-Kornati", broj 2/21, 10/25) Općinsko vijeće Općine Murter-Kornati n</w:t>
      </w:r>
      <w:r w:rsidR="00E2594B">
        <w:rPr>
          <w:rFonts w:ascii="Times New Roman" w:eastAsia="Times New Roman" w:hAnsi="Times New Roman"/>
          <w:lang w:eastAsia="hr-HR"/>
        </w:rPr>
        <w:t xml:space="preserve">a  ___ sjednici od  ___________ </w:t>
      </w:r>
      <w:r>
        <w:rPr>
          <w:rFonts w:ascii="Times New Roman" w:eastAsia="Times New Roman" w:hAnsi="Times New Roman"/>
          <w:lang w:eastAsia="hr-HR"/>
        </w:rPr>
        <w:t>godine, donosi</w:t>
      </w:r>
    </w:p>
    <w:p w:rsidR="006A156A" w:rsidRDefault="006A156A" w:rsidP="006A156A">
      <w:pPr>
        <w:spacing w:after="120"/>
        <w:jc w:val="both"/>
        <w:rPr>
          <w:rFonts w:ascii="Times New Roman" w:hAnsi="Times New Roman"/>
        </w:rPr>
      </w:pPr>
    </w:p>
    <w:p w:rsidR="006A156A" w:rsidRDefault="004D077C" w:rsidP="006A156A">
      <w:pPr>
        <w:spacing w:after="0"/>
        <w:jc w:val="center"/>
        <w:rPr>
          <w:rFonts w:ascii="Times New Roman" w:hAnsi="Times New Roman"/>
          <w:b/>
          <w:bCs/>
          <w:lang w:eastAsia="hr-HR"/>
        </w:rPr>
      </w:pPr>
      <w:r>
        <w:rPr>
          <w:rFonts w:ascii="Times New Roman" w:hAnsi="Times New Roman"/>
          <w:b/>
          <w:bCs/>
          <w:lang w:eastAsia="hr-HR"/>
        </w:rPr>
        <w:t xml:space="preserve">Izmjene i dopune Programa </w:t>
      </w:r>
      <w:r w:rsidR="006A156A">
        <w:rPr>
          <w:rFonts w:ascii="Times New Roman" w:hAnsi="Times New Roman"/>
          <w:b/>
          <w:bCs/>
          <w:lang w:eastAsia="hr-HR"/>
        </w:rPr>
        <w:t xml:space="preserve"> </w:t>
      </w:r>
    </w:p>
    <w:p w:rsidR="006A156A" w:rsidRDefault="006A156A" w:rsidP="006A156A">
      <w:pPr>
        <w:spacing w:after="0"/>
        <w:jc w:val="center"/>
        <w:rPr>
          <w:rFonts w:ascii="Times New Roman" w:hAnsi="Times New Roman"/>
          <w:b/>
          <w:bCs/>
          <w:lang w:eastAsia="hr-HR"/>
        </w:rPr>
      </w:pPr>
      <w:r>
        <w:rPr>
          <w:rFonts w:ascii="Times New Roman" w:hAnsi="Times New Roman"/>
          <w:b/>
          <w:bCs/>
          <w:lang w:eastAsia="hr-HR"/>
        </w:rPr>
        <w:t>javnih potreba u sportu Općine Murter-Kornati za 2026. godinu</w:t>
      </w:r>
    </w:p>
    <w:p w:rsidR="004D077C" w:rsidRDefault="004D077C" w:rsidP="006A156A">
      <w:pPr>
        <w:spacing w:after="0"/>
        <w:jc w:val="center"/>
        <w:rPr>
          <w:rFonts w:ascii="Times New Roman" w:hAnsi="Times New Roman"/>
          <w:b/>
          <w:bCs/>
          <w:lang w:eastAsia="hr-HR"/>
        </w:rPr>
      </w:pPr>
    </w:p>
    <w:p w:rsidR="004D077C" w:rsidRDefault="004D077C" w:rsidP="006A156A">
      <w:pPr>
        <w:spacing w:after="0"/>
        <w:jc w:val="center"/>
        <w:rPr>
          <w:rFonts w:ascii="Times New Roman" w:hAnsi="Times New Roman"/>
          <w:b/>
          <w:bCs/>
          <w:lang w:eastAsia="hr-HR"/>
        </w:rPr>
      </w:pPr>
    </w:p>
    <w:p w:rsidR="004D077C" w:rsidRDefault="004D077C" w:rsidP="006A156A">
      <w:pPr>
        <w:spacing w:after="0"/>
        <w:jc w:val="center"/>
        <w:rPr>
          <w:rFonts w:ascii="Times New Roman" w:hAnsi="Times New Roman"/>
          <w:b/>
          <w:bCs/>
          <w:lang w:eastAsia="hr-HR"/>
        </w:rPr>
      </w:pPr>
      <w:r>
        <w:rPr>
          <w:rFonts w:ascii="Times New Roman" w:hAnsi="Times New Roman"/>
          <w:b/>
          <w:bCs/>
          <w:lang w:eastAsia="hr-HR"/>
        </w:rPr>
        <w:t>Članak 1.</w:t>
      </w:r>
    </w:p>
    <w:p w:rsidR="004D077C" w:rsidRPr="00054A6A" w:rsidRDefault="004D077C" w:rsidP="00054A6A">
      <w:pPr>
        <w:spacing w:after="0"/>
        <w:jc w:val="both"/>
        <w:rPr>
          <w:rFonts w:ascii="Times New Roman" w:hAnsi="Times New Roman"/>
          <w:b/>
          <w:bCs/>
          <w:i/>
          <w:lang w:eastAsia="hr-HR"/>
        </w:rPr>
      </w:pPr>
      <w:r w:rsidRPr="00054A6A">
        <w:rPr>
          <w:rFonts w:ascii="Times New Roman" w:hAnsi="Times New Roman"/>
          <w:bCs/>
          <w:lang w:eastAsia="hr-HR"/>
        </w:rPr>
        <w:t>U Programu javnih potreba u sportu Općine Murter-Kornati („Službeni glasnik Općine Murter-Kor</w:t>
      </w:r>
      <w:r w:rsidR="00054A6A" w:rsidRPr="00054A6A">
        <w:rPr>
          <w:rFonts w:ascii="Times New Roman" w:hAnsi="Times New Roman"/>
          <w:bCs/>
          <w:lang w:eastAsia="hr-HR"/>
        </w:rPr>
        <w:t xml:space="preserve">nati“, broj 16/25) u članku 1. iznos od </w:t>
      </w:r>
      <w:r w:rsidR="00054A6A" w:rsidRPr="00054A6A">
        <w:rPr>
          <w:rFonts w:ascii="Times New Roman" w:hAnsi="Times New Roman"/>
          <w:b/>
          <w:bCs/>
          <w:i/>
          <w:lang w:eastAsia="hr-HR"/>
        </w:rPr>
        <w:t>„118.200,00 eura“</w:t>
      </w:r>
      <w:r w:rsidR="00054A6A" w:rsidRPr="00054A6A">
        <w:rPr>
          <w:rFonts w:ascii="Times New Roman" w:hAnsi="Times New Roman"/>
          <w:bCs/>
          <w:lang w:eastAsia="hr-HR"/>
        </w:rPr>
        <w:t xml:space="preserve"> zamjenjuje se iznosom od </w:t>
      </w:r>
      <w:r w:rsidR="00054A6A" w:rsidRPr="00054A6A">
        <w:rPr>
          <w:rFonts w:ascii="Times New Roman" w:hAnsi="Times New Roman"/>
          <w:b/>
          <w:bCs/>
          <w:i/>
          <w:lang w:eastAsia="hr-HR"/>
        </w:rPr>
        <w:t>„124.200,00 eura.“</w:t>
      </w:r>
    </w:p>
    <w:p w:rsidR="004D077C" w:rsidRPr="00054A6A" w:rsidRDefault="004D077C" w:rsidP="00054A6A">
      <w:pPr>
        <w:spacing w:after="0"/>
        <w:jc w:val="both"/>
        <w:rPr>
          <w:rFonts w:ascii="Times New Roman" w:hAnsi="Times New Roman"/>
          <w:b/>
          <w:bCs/>
          <w:i/>
          <w:lang w:eastAsia="hr-HR"/>
        </w:rPr>
      </w:pPr>
    </w:p>
    <w:p w:rsidR="00054A6A" w:rsidRPr="00054A6A" w:rsidRDefault="00054A6A" w:rsidP="00054A6A">
      <w:pPr>
        <w:spacing w:after="0"/>
        <w:jc w:val="center"/>
        <w:rPr>
          <w:rFonts w:ascii="Times New Roman" w:hAnsi="Times New Roman"/>
          <w:b/>
          <w:bCs/>
          <w:lang w:eastAsia="hr-HR"/>
        </w:rPr>
      </w:pPr>
      <w:r w:rsidRPr="00054A6A">
        <w:rPr>
          <w:rFonts w:ascii="Times New Roman" w:hAnsi="Times New Roman"/>
          <w:b/>
          <w:bCs/>
          <w:lang w:eastAsia="hr-HR"/>
        </w:rPr>
        <w:t>Članak 2.</w:t>
      </w:r>
    </w:p>
    <w:p w:rsidR="00054A6A" w:rsidRPr="00054A6A" w:rsidRDefault="00054A6A" w:rsidP="00054A6A">
      <w:pPr>
        <w:spacing w:after="0"/>
        <w:jc w:val="both"/>
        <w:rPr>
          <w:rFonts w:ascii="Times New Roman" w:hAnsi="Times New Roman"/>
          <w:b/>
          <w:bCs/>
          <w:i/>
          <w:lang w:eastAsia="hr-HR"/>
        </w:rPr>
      </w:pPr>
      <w:r w:rsidRPr="00054A6A">
        <w:rPr>
          <w:rFonts w:ascii="Times New Roman" w:hAnsi="Times New Roman"/>
          <w:bCs/>
          <w:lang w:eastAsia="hr-HR"/>
        </w:rPr>
        <w:t xml:space="preserve">U članku 3. točki 2. </w:t>
      </w:r>
      <w:r w:rsidRPr="00054A6A">
        <w:rPr>
          <w:rFonts w:ascii="Times New Roman" w:hAnsi="Times New Roman"/>
          <w:b/>
          <w:bCs/>
          <w:i/>
          <w:lang w:eastAsia="hr-HR"/>
        </w:rPr>
        <w:t>Djelovanje sportskih udruga</w:t>
      </w:r>
      <w:r w:rsidRPr="00054A6A">
        <w:rPr>
          <w:rFonts w:ascii="Times New Roman" w:hAnsi="Times New Roman"/>
          <w:bCs/>
          <w:lang w:eastAsia="hr-HR"/>
        </w:rPr>
        <w:t xml:space="preserve"> iznos od </w:t>
      </w:r>
      <w:r w:rsidRPr="00054A6A">
        <w:rPr>
          <w:rFonts w:ascii="Times New Roman" w:hAnsi="Times New Roman"/>
          <w:b/>
          <w:bCs/>
          <w:i/>
          <w:lang w:eastAsia="hr-HR"/>
        </w:rPr>
        <w:t>„55.000,00 eura“</w:t>
      </w:r>
      <w:r w:rsidRPr="00054A6A">
        <w:rPr>
          <w:rFonts w:ascii="Times New Roman" w:hAnsi="Times New Roman"/>
          <w:bCs/>
          <w:lang w:eastAsia="hr-HR"/>
        </w:rPr>
        <w:t xml:space="preserve"> zamjenjuje se iznosom od </w:t>
      </w:r>
      <w:r w:rsidRPr="00054A6A">
        <w:rPr>
          <w:rFonts w:ascii="Times New Roman" w:hAnsi="Times New Roman"/>
          <w:b/>
          <w:bCs/>
          <w:i/>
          <w:lang w:eastAsia="hr-HR"/>
        </w:rPr>
        <w:t>„61.000,00 eura“.</w:t>
      </w:r>
    </w:p>
    <w:p w:rsidR="004D077C" w:rsidRPr="00054A6A" w:rsidRDefault="00054A6A" w:rsidP="004D077C">
      <w:pPr>
        <w:spacing w:after="0"/>
        <w:jc w:val="center"/>
        <w:rPr>
          <w:rFonts w:ascii="Times New Roman" w:hAnsi="Times New Roman"/>
          <w:b/>
          <w:bCs/>
          <w:lang w:eastAsia="hr-HR"/>
        </w:rPr>
      </w:pPr>
      <w:r w:rsidRPr="00054A6A">
        <w:rPr>
          <w:rFonts w:ascii="Times New Roman" w:hAnsi="Times New Roman"/>
          <w:b/>
          <w:bCs/>
          <w:lang w:eastAsia="hr-HR"/>
        </w:rPr>
        <w:t>Članak 3</w:t>
      </w:r>
      <w:r w:rsidR="004D077C" w:rsidRPr="00054A6A">
        <w:rPr>
          <w:rFonts w:ascii="Times New Roman" w:hAnsi="Times New Roman"/>
          <w:b/>
          <w:bCs/>
          <w:lang w:eastAsia="hr-HR"/>
        </w:rPr>
        <w:t>.</w:t>
      </w:r>
    </w:p>
    <w:p w:rsidR="004D077C" w:rsidRPr="004D077C" w:rsidRDefault="004D077C" w:rsidP="00054A6A">
      <w:pPr>
        <w:spacing w:after="0"/>
        <w:jc w:val="both"/>
        <w:rPr>
          <w:rFonts w:ascii="Times New Roman" w:hAnsi="Times New Roman"/>
          <w:bCs/>
          <w:lang w:eastAsia="hr-HR"/>
        </w:rPr>
      </w:pPr>
      <w:r w:rsidRPr="00054A6A">
        <w:rPr>
          <w:rFonts w:ascii="Times New Roman" w:hAnsi="Times New Roman"/>
          <w:bCs/>
          <w:lang w:eastAsia="hr-HR"/>
        </w:rPr>
        <w:t>Izmjene i dopune ovog Programa stupaju na snagu prvog dana od dana objave u „Službenom</w:t>
      </w:r>
      <w:r w:rsidR="00054A6A">
        <w:rPr>
          <w:rFonts w:ascii="Times New Roman" w:hAnsi="Times New Roman"/>
          <w:bCs/>
          <w:lang w:eastAsia="hr-HR"/>
        </w:rPr>
        <w:t xml:space="preserve"> glasniku Općine Murter-Kornati</w:t>
      </w:r>
      <w:r w:rsidRPr="00054A6A">
        <w:rPr>
          <w:rFonts w:ascii="Times New Roman" w:hAnsi="Times New Roman"/>
          <w:bCs/>
          <w:lang w:eastAsia="hr-HR"/>
        </w:rPr>
        <w:t>.</w:t>
      </w:r>
      <w:r w:rsidR="00054A6A">
        <w:rPr>
          <w:rFonts w:ascii="Times New Roman" w:hAnsi="Times New Roman"/>
          <w:bCs/>
          <w:lang w:eastAsia="hr-HR"/>
        </w:rPr>
        <w:t>“</w:t>
      </w:r>
    </w:p>
    <w:p w:rsidR="006A156A" w:rsidRDefault="006A156A" w:rsidP="006A156A">
      <w:pPr>
        <w:spacing w:after="0"/>
        <w:jc w:val="center"/>
        <w:rPr>
          <w:rFonts w:ascii="Times New Roman" w:hAnsi="Times New Roman"/>
          <w:b/>
          <w:bCs/>
          <w:lang w:eastAsia="hr-HR"/>
        </w:rPr>
      </w:pPr>
    </w:p>
    <w:p w:rsidR="006A156A" w:rsidRDefault="006A156A" w:rsidP="006A156A">
      <w:pPr>
        <w:spacing w:after="0"/>
        <w:ind w:left="708"/>
        <w:rPr>
          <w:rFonts w:ascii="Times New Roman" w:eastAsia="Times New Roman" w:hAnsi="Times New Roman"/>
          <w:lang w:eastAsia="hr-HR"/>
        </w:rPr>
      </w:pPr>
    </w:p>
    <w:p w:rsidR="006A156A" w:rsidRDefault="006A156A" w:rsidP="006A156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Cs/>
          <w:kern w:val="3"/>
        </w:rPr>
        <w:br/>
      </w:r>
      <w:r>
        <w:rPr>
          <w:rFonts w:ascii="Times New Roman" w:hAnsi="Times New Roman"/>
        </w:rPr>
        <w:t xml:space="preserve">KLASA: </w:t>
      </w:r>
    </w:p>
    <w:p w:rsidR="006A156A" w:rsidRDefault="006A156A" w:rsidP="006A156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URBROJ: </w:t>
      </w:r>
    </w:p>
    <w:p w:rsidR="006A156A" w:rsidRDefault="006A156A" w:rsidP="006A156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Murter, </w:t>
      </w:r>
    </w:p>
    <w:p w:rsidR="006A156A" w:rsidRDefault="006A156A" w:rsidP="006A156A">
      <w:pPr>
        <w:spacing w:after="0"/>
        <w:rPr>
          <w:rFonts w:ascii="Times New Roman" w:hAnsi="Times New Roman"/>
        </w:rPr>
      </w:pPr>
    </w:p>
    <w:p w:rsidR="006A156A" w:rsidRDefault="006A156A" w:rsidP="006A156A">
      <w:pPr>
        <w:spacing w:after="0"/>
        <w:rPr>
          <w:rFonts w:ascii="Times New Roman" w:hAnsi="Times New Roman"/>
        </w:rPr>
      </w:pPr>
    </w:p>
    <w:p w:rsidR="006A156A" w:rsidRDefault="006A156A" w:rsidP="006A156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OPĆINSKO VIJEĆE OPĆINE MURTER-KORNATI</w:t>
      </w: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Predsjednica</w:t>
      </w:r>
    </w:p>
    <w:p w:rsidR="006A156A" w:rsidRDefault="006008A1" w:rsidP="006A156A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Tina Lovrić</w:t>
      </w: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</w:p>
    <w:p w:rsidR="006A156A" w:rsidRDefault="006A156A" w:rsidP="006A156A">
      <w:pPr>
        <w:spacing w:after="0"/>
        <w:jc w:val="center"/>
        <w:rPr>
          <w:rFonts w:ascii="Times New Roman" w:hAnsi="Times New Roman"/>
        </w:rPr>
      </w:pPr>
    </w:p>
    <w:p w:rsidR="00752AC5" w:rsidRDefault="00752AC5" w:rsidP="006A156A">
      <w:pPr>
        <w:spacing w:after="0"/>
        <w:jc w:val="center"/>
        <w:rPr>
          <w:rFonts w:ascii="Times New Roman" w:hAnsi="Times New Roman"/>
        </w:rPr>
      </w:pPr>
    </w:p>
    <w:p w:rsidR="00752AC5" w:rsidRDefault="00752AC5" w:rsidP="006A156A">
      <w:pPr>
        <w:spacing w:after="0"/>
        <w:jc w:val="center"/>
        <w:rPr>
          <w:rFonts w:ascii="Times New Roman" w:hAnsi="Times New Roman"/>
        </w:rPr>
      </w:pPr>
    </w:p>
    <w:p w:rsidR="00B52A5B" w:rsidRDefault="00B52A5B" w:rsidP="006A156A">
      <w:pPr>
        <w:spacing w:after="0"/>
        <w:jc w:val="center"/>
        <w:rPr>
          <w:rFonts w:ascii="Times New Roman" w:hAnsi="Times New Roman"/>
        </w:rPr>
      </w:pPr>
    </w:p>
    <w:p w:rsidR="00B52A5B" w:rsidRDefault="00B52A5B" w:rsidP="006A156A">
      <w:pPr>
        <w:spacing w:after="0"/>
        <w:jc w:val="center"/>
        <w:rPr>
          <w:rFonts w:ascii="Times New Roman" w:hAnsi="Times New Roman"/>
        </w:rPr>
      </w:pPr>
    </w:p>
    <w:p w:rsidR="00054A6A" w:rsidRDefault="00054A6A" w:rsidP="006A156A">
      <w:pPr>
        <w:spacing w:after="0"/>
        <w:jc w:val="center"/>
        <w:rPr>
          <w:rFonts w:ascii="Times New Roman" w:hAnsi="Times New Roman"/>
        </w:rPr>
      </w:pPr>
    </w:p>
    <w:p w:rsidR="00054A6A" w:rsidRDefault="00054A6A" w:rsidP="006A156A">
      <w:pPr>
        <w:spacing w:after="0"/>
        <w:jc w:val="center"/>
        <w:rPr>
          <w:rFonts w:ascii="Times New Roman" w:hAnsi="Times New Roman"/>
        </w:rPr>
      </w:pPr>
    </w:p>
    <w:p w:rsidR="00054A6A" w:rsidRDefault="00054A6A" w:rsidP="006A156A">
      <w:pPr>
        <w:spacing w:after="0"/>
        <w:jc w:val="center"/>
        <w:rPr>
          <w:rFonts w:ascii="Times New Roman" w:hAnsi="Times New Roman"/>
        </w:rPr>
      </w:pPr>
    </w:p>
    <w:p w:rsidR="00054A6A" w:rsidRDefault="00054A6A" w:rsidP="006A156A">
      <w:pPr>
        <w:spacing w:after="0"/>
        <w:jc w:val="center"/>
        <w:rPr>
          <w:rFonts w:ascii="Times New Roman" w:hAnsi="Times New Roman"/>
        </w:rPr>
      </w:pPr>
    </w:p>
    <w:p w:rsidR="00054A6A" w:rsidRDefault="00054A6A" w:rsidP="006A156A">
      <w:pPr>
        <w:spacing w:after="0"/>
        <w:jc w:val="center"/>
        <w:rPr>
          <w:rFonts w:ascii="Times New Roman" w:hAnsi="Times New Roman"/>
        </w:rPr>
      </w:pPr>
    </w:p>
    <w:p w:rsidR="00B52A5B" w:rsidRDefault="00B52A5B" w:rsidP="006A156A">
      <w:pPr>
        <w:spacing w:after="0"/>
        <w:jc w:val="center"/>
        <w:rPr>
          <w:rFonts w:ascii="Times New Roman" w:hAnsi="Times New Roman"/>
        </w:rPr>
      </w:pPr>
    </w:p>
    <w:p w:rsidR="00B52A5B" w:rsidRDefault="00B52A5B" w:rsidP="006A156A">
      <w:pPr>
        <w:spacing w:after="0"/>
        <w:jc w:val="center"/>
        <w:rPr>
          <w:rFonts w:ascii="Times New Roman" w:hAnsi="Times New Roman"/>
        </w:rPr>
      </w:pPr>
    </w:p>
    <w:p w:rsidR="00B52A5B" w:rsidRDefault="00B52A5B" w:rsidP="006A156A">
      <w:pPr>
        <w:spacing w:after="0"/>
        <w:jc w:val="center"/>
        <w:rPr>
          <w:rFonts w:ascii="Times New Roman" w:hAnsi="Times New Roman"/>
        </w:rPr>
      </w:pPr>
    </w:p>
    <w:p w:rsidR="006A156A" w:rsidRDefault="006A156A" w:rsidP="00752AC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OBRAZLOŽENJE:</w:t>
      </w:r>
    </w:p>
    <w:p w:rsidR="006A156A" w:rsidRDefault="006A156A" w:rsidP="00752AC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PREDLAGATELJ: općinski načelnik</w:t>
      </w:r>
    </w:p>
    <w:p w:rsidR="006A156A" w:rsidRDefault="006A156A" w:rsidP="00752AC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IZVJES</w:t>
      </w:r>
      <w:r w:rsidR="004D077C">
        <w:rPr>
          <w:rFonts w:ascii="Times New Roman" w:hAnsi="Times New Roman"/>
        </w:rPr>
        <w:t>TITELJ: pročelnici upravnih odjela</w:t>
      </w:r>
    </w:p>
    <w:p w:rsidR="006A156A" w:rsidRDefault="006A156A" w:rsidP="00752AC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PRAVNA OSNOVA: Zakon o sportu (NN, 141/22)</w:t>
      </w:r>
    </w:p>
    <w:p w:rsidR="006A156A" w:rsidRDefault="006A156A" w:rsidP="006A156A">
      <w:pPr>
        <w:spacing w:after="0"/>
        <w:rPr>
          <w:rFonts w:ascii="Times New Roman" w:hAnsi="Times New Roman"/>
        </w:rPr>
      </w:pPr>
    </w:p>
    <w:p w:rsidR="006A156A" w:rsidRDefault="006A156A" w:rsidP="006A156A">
      <w:pPr>
        <w:spacing w:after="0"/>
        <w:rPr>
          <w:rFonts w:ascii="Times New Roman" w:hAnsi="Times New Roman"/>
        </w:rPr>
      </w:pPr>
    </w:p>
    <w:p w:rsidR="006A156A" w:rsidRDefault="006A156A" w:rsidP="006A156A">
      <w:pPr>
        <w:pStyle w:val="StandardWeb"/>
        <w:spacing w:before="0" w:beforeAutospacing="0" w:after="135" w:afterAutospacing="0"/>
        <w:jc w:val="center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Javne potrebe u sportu na lokalnoj i područnoj (regionalnoj) razini</w:t>
      </w:r>
    </w:p>
    <w:p w:rsidR="006A156A" w:rsidRDefault="006A156A" w:rsidP="006A156A">
      <w:pPr>
        <w:pStyle w:val="StandardWeb"/>
        <w:spacing w:before="0" w:beforeAutospacing="0" w:after="135" w:afterAutospacing="0"/>
        <w:jc w:val="center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Članak 75.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(1) Odluku o korištenju sredstava za financiranje javnih potreba u sportu na razini lokalne odnosno područne (regionalne) samouprave donosi predstavničko tijelo jedinice lokalne i područne (regionalne) samouprave.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(2) Javne potrebe u sportu za koje se sredstva osiguravaju iz proračuna jedinica lokalne i područne (regionalne) samouprave su: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– poticanje razvoja i promocija sporta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– provođenje sportskih aktivnosti djece, mladeži i studenata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– djelovanje sportskih udruga, sportskih zajednica i sportskih saveza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– sportska priprema, domaća i međunarodna natjecanja te opća i posebna zdravstvena zaštita sportaša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– školovanje i osposobljavanje stručnog kadra u sportu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– zapošljavanje osoba za obavljanje stručnih poslova u sportu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– sportska stipendija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– sportsko</w:t>
      </w:r>
      <w:r w:rsidR="00752AC5">
        <w:rPr>
          <w:color w:val="414145"/>
          <w:sz w:val="22"/>
          <w:szCs w:val="22"/>
        </w:rPr>
        <w:t xml:space="preserve"> </w:t>
      </w:r>
      <w:r>
        <w:rPr>
          <w:color w:val="414145"/>
          <w:sz w:val="22"/>
          <w:szCs w:val="22"/>
        </w:rPr>
        <w:t>rekreativne aktivnosti građana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 xml:space="preserve">– sportske aktivnosti djece s teškoćama u razvoju te </w:t>
      </w:r>
      <w:proofErr w:type="spellStart"/>
      <w:r>
        <w:rPr>
          <w:color w:val="414145"/>
          <w:sz w:val="22"/>
          <w:szCs w:val="22"/>
        </w:rPr>
        <w:t>parasportaša</w:t>
      </w:r>
      <w:proofErr w:type="spellEnd"/>
      <w:r>
        <w:rPr>
          <w:color w:val="414145"/>
          <w:sz w:val="22"/>
          <w:szCs w:val="22"/>
        </w:rPr>
        <w:t xml:space="preserve"> i gluhih sportaša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– planiranje, izgradnja, održavanje i korištenje sportskih građevina značajnih za jedinicu lokalne i područne (regionalne) samouprave.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(3) Predstavničko tijelo jedinice lokalne i područne (regionalne) samouprave donosi godišnji program javnih potreba u sportu.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(4) Program javnih potreba u sportu predlažu i provode sportska zajednica te školski i akademski sportski savez u jedinici lokalne i područne (regionalne) samouprave u kojoj su osnovani.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(5) Ako na području jedinice lokalne i područne (regionalne) samouprave nije osnovana sportska zajednica ili školski te akademski sportski savez, o provođenju programa javnih potreba iz ovoga članka odlučuje jedinica lokalne i područne (regionalne) samouprave, sukladno ovom Zakonu i općim aktima jedinica lokalne i područne (regionalne) samouprave.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(6) Tijelo jedinica lokalne i područne (regionalne) samouprave nadležno za sport prati i nadzire izvršenje programa financiranja javnih potreba u sportu i prati korištenje i utrošak sredstava za te programe.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(7) Jedinice lokalne i područne (regionalne) samouprave općim aktom na prijedlog sportske zajednice te školskog i akademskog sportskog saveza, u dijelu programa koji provode i ako su osnovani u toj jedinici lokalne i područne (regionalne) samouprave, detaljnije propisuju kriterije financiranja javnih potreba u sportu, mjerila za osiguranje sredstava, metodologiju i rokove za izradu i dostavu prijedloga programa javnih potreba, način izvršavanja programa javnih potreba, način i rokove izvještavanja o provedbi programa javnih potreba te metodologiju izrade financijskih planova korisnika javnih potreba u sportu.</w:t>
      </w:r>
    </w:p>
    <w:p w:rsidR="006A156A" w:rsidRDefault="006A156A" w:rsidP="00B52A5B">
      <w:pPr>
        <w:pStyle w:val="StandardWeb"/>
        <w:spacing w:before="0" w:beforeAutospacing="0" w:after="135" w:afterAutospacing="0"/>
        <w:jc w:val="both"/>
        <w:rPr>
          <w:color w:val="414145"/>
          <w:sz w:val="22"/>
          <w:szCs w:val="22"/>
        </w:rPr>
      </w:pPr>
      <w:r>
        <w:rPr>
          <w:color w:val="414145"/>
          <w:sz w:val="22"/>
          <w:szCs w:val="22"/>
        </w:rPr>
        <w:t> </w:t>
      </w:r>
    </w:p>
    <w:p w:rsidR="006A156A" w:rsidRDefault="006A156A" w:rsidP="006A156A">
      <w:pPr>
        <w:rPr>
          <w:rFonts w:ascii="Times New Roman" w:hAnsi="Times New Roman"/>
        </w:rPr>
      </w:pPr>
    </w:p>
    <w:p w:rsidR="0029618B" w:rsidRDefault="0029618B"/>
    <w:sectPr w:rsidR="0029618B" w:rsidSect="008E64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FA0804"/>
    <w:multiLevelType w:val="hybridMultilevel"/>
    <w:tmpl w:val="0E1E08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56A"/>
    <w:rsid w:val="00054A6A"/>
    <w:rsid w:val="00131038"/>
    <w:rsid w:val="0029618B"/>
    <w:rsid w:val="004C6E3C"/>
    <w:rsid w:val="004C7AF6"/>
    <w:rsid w:val="004D077C"/>
    <w:rsid w:val="006008A1"/>
    <w:rsid w:val="006A156A"/>
    <w:rsid w:val="00752AC5"/>
    <w:rsid w:val="00851A3B"/>
    <w:rsid w:val="008D2C43"/>
    <w:rsid w:val="008E64E1"/>
    <w:rsid w:val="00B52A5B"/>
    <w:rsid w:val="00D96B9F"/>
    <w:rsid w:val="00E2594B"/>
    <w:rsid w:val="00FE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2CA8CE-D7EA-4596-BABA-D3C86A6A4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56A"/>
    <w:pPr>
      <w:suppressAutoHyphens/>
      <w:autoSpaceDN w:val="0"/>
      <w:spacing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6A156A"/>
    <w:rPr>
      <w:color w:val="0000FF"/>
      <w:u w:val="single"/>
    </w:rPr>
  </w:style>
  <w:style w:type="paragraph" w:styleId="StandardWeb">
    <w:name w:val="Normal (Web)"/>
    <w:basedOn w:val="Normal"/>
    <w:uiPriority w:val="99"/>
    <w:semiHidden/>
    <w:unhideWhenUsed/>
    <w:rsid w:val="006A156A"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A156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310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310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0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Melanija</dc:creator>
  <cp:lastModifiedBy>Melanija</cp:lastModifiedBy>
  <cp:revision>8</cp:revision>
  <cp:lastPrinted>2025-12-02T08:02:00Z</cp:lastPrinted>
  <dcterms:created xsi:type="dcterms:W3CDTF">2025-12-03T13:16:00Z</dcterms:created>
  <dcterms:modified xsi:type="dcterms:W3CDTF">2026-06-23T08:36:00Z</dcterms:modified>
</cp:coreProperties>
</file>